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2C" w:rsidRDefault="00DC042C" w:rsidP="00DC042C">
      <w:pPr>
        <w:pStyle w:val="Default"/>
        <w:rPr>
          <w:b/>
          <w:bCs/>
          <w:sz w:val="16"/>
          <w:szCs w:val="16"/>
        </w:rPr>
      </w:pPr>
      <w:r w:rsidRPr="00986FA9">
        <w:rPr>
          <w:b/>
          <w:bCs/>
          <w:sz w:val="16"/>
          <w:szCs w:val="16"/>
        </w:rPr>
        <w:t xml:space="preserve">Beste collega, </w:t>
      </w:r>
    </w:p>
    <w:p w:rsidR="00DC042C" w:rsidRPr="00986FA9" w:rsidRDefault="00DC042C" w:rsidP="00DC042C">
      <w:pPr>
        <w:pStyle w:val="Default"/>
        <w:rPr>
          <w:sz w:val="16"/>
          <w:szCs w:val="16"/>
        </w:rPr>
      </w:pPr>
    </w:p>
    <w:p w:rsidR="00161C82" w:rsidRPr="00C74D7D" w:rsidRDefault="00161C82" w:rsidP="00161C82">
      <w:pPr>
        <w:pStyle w:val="Default"/>
        <w:rPr>
          <w:sz w:val="16"/>
          <w:szCs w:val="16"/>
        </w:rPr>
      </w:pPr>
      <w:r w:rsidRPr="00C74D7D">
        <w:rPr>
          <w:sz w:val="16"/>
          <w:szCs w:val="16"/>
        </w:rPr>
        <w:t xml:space="preserve">Met veel plezier nodigen we je uit voor de </w:t>
      </w:r>
      <w:r w:rsidR="00F14028">
        <w:rPr>
          <w:sz w:val="16"/>
          <w:szCs w:val="16"/>
        </w:rPr>
        <w:t>achtste</w:t>
      </w:r>
      <w:bookmarkStart w:id="0" w:name="_GoBack"/>
      <w:bookmarkEnd w:id="0"/>
      <w:r w:rsidR="005740A2">
        <w:rPr>
          <w:sz w:val="16"/>
          <w:szCs w:val="16"/>
        </w:rPr>
        <w:t xml:space="preserve"> </w:t>
      </w:r>
      <w:r w:rsidRPr="00C74D7D">
        <w:rPr>
          <w:sz w:val="16"/>
          <w:szCs w:val="16"/>
        </w:rPr>
        <w:t xml:space="preserve">intervisie en bijscholingsbijeenkomst diëtisten allergologie noordelijke provincies. Het doel van deze bijeenkomsten is elkaar op de hoogte te brengen en houden over de ontwikkelingen op het gebied van voedselallergie bij kinderen en volwassenen. Daarnaast is er gelegenheid casuïstiek ter bespreking in te brengen. </w:t>
      </w:r>
    </w:p>
    <w:p w:rsidR="00161C82" w:rsidRPr="00986FA9" w:rsidRDefault="00161C82" w:rsidP="00161C82">
      <w:pPr>
        <w:pStyle w:val="Default"/>
        <w:rPr>
          <w:sz w:val="16"/>
          <w:szCs w:val="16"/>
        </w:rPr>
      </w:pPr>
      <w:r w:rsidRPr="00C74D7D">
        <w:rPr>
          <w:sz w:val="16"/>
          <w:szCs w:val="16"/>
        </w:rPr>
        <w:t xml:space="preserve">De bijeenkomst is gepland op </w:t>
      </w:r>
      <w:r w:rsidRPr="00161C82">
        <w:rPr>
          <w:b/>
          <w:sz w:val="16"/>
          <w:szCs w:val="16"/>
        </w:rPr>
        <w:t xml:space="preserve">maandag </w:t>
      </w:r>
      <w:r w:rsidR="00AB4C1B">
        <w:rPr>
          <w:b/>
          <w:sz w:val="16"/>
          <w:szCs w:val="16"/>
        </w:rPr>
        <w:t xml:space="preserve">7 oktober </w:t>
      </w:r>
      <w:r w:rsidR="005740A2">
        <w:rPr>
          <w:b/>
          <w:sz w:val="16"/>
          <w:szCs w:val="16"/>
        </w:rPr>
        <w:t>2019</w:t>
      </w:r>
      <w:r w:rsidRPr="00161C82">
        <w:rPr>
          <w:sz w:val="16"/>
          <w:szCs w:val="16"/>
        </w:rPr>
        <w:t xml:space="preserve"> </w:t>
      </w:r>
      <w:r w:rsidR="003A285D">
        <w:rPr>
          <w:sz w:val="16"/>
          <w:szCs w:val="16"/>
        </w:rPr>
        <w:t xml:space="preserve">Best Western Plus </w:t>
      </w:r>
      <w:r w:rsidRPr="00986FA9">
        <w:rPr>
          <w:sz w:val="16"/>
          <w:szCs w:val="16"/>
        </w:rPr>
        <w:t>Hotel</w:t>
      </w:r>
      <w:r w:rsidR="003A285D">
        <w:rPr>
          <w:sz w:val="16"/>
          <w:szCs w:val="16"/>
        </w:rPr>
        <w:t xml:space="preserve"> Groningen Plaza</w:t>
      </w:r>
      <w:r>
        <w:rPr>
          <w:sz w:val="16"/>
          <w:szCs w:val="16"/>
        </w:rPr>
        <w:t xml:space="preserve">, </w:t>
      </w:r>
      <w:r w:rsidRPr="00986FA9">
        <w:rPr>
          <w:sz w:val="16"/>
          <w:szCs w:val="16"/>
        </w:rPr>
        <w:t>Laan Corpus den Hoorn 300</w:t>
      </w:r>
      <w:r>
        <w:rPr>
          <w:sz w:val="16"/>
          <w:szCs w:val="16"/>
        </w:rPr>
        <w:t xml:space="preserve">, 9728 JT </w:t>
      </w:r>
      <w:r w:rsidRPr="00986FA9">
        <w:rPr>
          <w:sz w:val="16"/>
          <w:szCs w:val="16"/>
        </w:rPr>
        <w:t xml:space="preserve">Groningen. </w:t>
      </w:r>
    </w:p>
    <w:p w:rsidR="00161C82" w:rsidRDefault="00161C82" w:rsidP="00161C82">
      <w:pPr>
        <w:pStyle w:val="Default"/>
        <w:rPr>
          <w:sz w:val="16"/>
          <w:szCs w:val="16"/>
        </w:rPr>
      </w:pPr>
    </w:p>
    <w:p w:rsidR="00DC042C" w:rsidRPr="00DC042C" w:rsidRDefault="00DC042C" w:rsidP="00DC042C">
      <w:pPr>
        <w:pStyle w:val="Default"/>
        <w:rPr>
          <w:sz w:val="16"/>
          <w:szCs w:val="16"/>
        </w:rPr>
      </w:pPr>
      <w:r>
        <w:rPr>
          <w:sz w:val="16"/>
          <w:szCs w:val="16"/>
        </w:rPr>
        <w:t xml:space="preserve">Accreditatie voor deze avond is </w:t>
      </w:r>
      <w:r w:rsidR="00161C82">
        <w:rPr>
          <w:sz w:val="16"/>
          <w:szCs w:val="16"/>
        </w:rPr>
        <w:t>toegekend</w:t>
      </w:r>
      <w:r>
        <w:rPr>
          <w:sz w:val="16"/>
          <w:szCs w:val="16"/>
        </w:rPr>
        <w:t xml:space="preserve"> voor </w:t>
      </w:r>
      <w:r>
        <w:rPr>
          <w:b/>
          <w:sz w:val="16"/>
          <w:szCs w:val="16"/>
        </w:rPr>
        <w:t xml:space="preserve">3 </w:t>
      </w:r>
      <w:r>
        <w:rPr>
          <w:sz w:val="16"/>
          <w:szCs w:val="16"/>
        </w:rPr>
        <w:t>punten.</w:t>
      </w:r>
    </w:p>
    <w:p w:rsidR="00DC042C" w:rsidRDefault="00DC042C" w:rsidP="00DC042C">
      <w:pPr>
        <w:pStyle w:val="Default"/>
        <w:rPr>
          <w:b/>
          <w:bCs/>
          <w:sz w:val="16"/>
          <w:szCs w:val="16"/>
        </w:rPr>
      </w:pPr>
    </w:p>
    <w:p w:rsidR="00DC042C" w:rsidRDefault="00DC042C" w:rsidP="00DC042C">
      <w:pPr>
        <w:pStyle w:val="Default"/>
        <w:rPr>
          <w:b/>
          <w:bCs/>
          <w:sz w:val="16"/>
          <w:szCs w:val="16"/>
        </w:rPr>
      </w:pPr>
      <w:r w:rsidRPr="00986FA9">
        <w:rPr>
          <w:b/>
          <w:bCs/>
          <w:sz w:val="16"/>
          <w:szCs w:val="16"/>
        </w:rPr>
        <w:t xml:space="preserve">Inbrengen casuïstiek: </w:t>
      </w:r>
    </w:p>
    <w:p w:rsidR="00DC042C" w:rsidRPr="00986FA9" w:rsidRDefault="00DC042C" w:rsidP="00DC042C">
      <w:pPr>
        <w:pStyle w:val="Default"/>
        <w:rPr>
          <w:sz w:val="16"/>
          <w:szCs w:val="16"/>
        </w:rPr>
      </w:pPr>
      <w:r>
        <w:rPr>
          <w:sz w:val="16"/>
          <w:szCs w:val="16"/>
        </w:rPr>
        <w:t xml:space="preserve">Casuistiek bespreken blijft ontzettend belangrijk en waardevol. Blijf dus jullie ervaringen met elkaar delen. </w:t>
      </w:r>
    </w:p>
    <w:p w:rsidR="00DC042C" w:rsidRDefault="00DC042C" w:rsidP="00DC042C">
      <w:pPr>
        <w:pStyle w:val="Default"/>
        <w:rPr>
          <w:sz w:val="16"/>
          <w:szCs w:val="16"/>
        </w:rPr>
      </w:pPr>
    </w:p>
    <w:p w:rsidR="00DC042C" w:rsidRDefault="00DC042C" w:rsidP="00DC042C">
      <w:pPr>
        <w:pStyle w:val="Default"/>
        <w:rPr>
          <w:sz w:val="16"/>
          <w:szCs w:val="16"/>
        </w:rPr>
      </w:pPr>
      <w:r w:rsidRPr="00986FA9">
        <w:rPr>
          <w:sz w:val="16"/>
          <w:szCs w:val="16"/>
        </w:rPr>
        <w:t xml:space="preserve">De </w:t>
      </w:r>
      <w:r w:rsidRPr="00656872">
        <w:rPr>
          <w:b/>
          <w:sz w:val="16"/>
          <w:szCs w:val="16"/>
        </w:rPr>
        <w:t>casuïstiek</w:t>
      </w:r>
      <w:r w:rsidRPr="00986FA9">
        <w:rPr>
          <w:sz w:val="16"/>
          <w:szCs w:val="16"/>
        </w:rPr>
        <w:t xml:space="preserve"> voor </w:t>
      </w:r>
      <w:r w:rsidR="00AB4C1B">
        <w:rPr>
          <w:b/>
          <w:sz w:val="16"/>
          <w:szCs w:val="16"/>
        </w:rPr>
        <w:t xml:space="preserve">30 september </w:t>
      </w:r>
      <w:r w:rsidR="005740A2">
        <w:rPr>
          <w:b/>
          <w:sz w:val="16"/>
          <w:szCs w:val="16"/>
        </w:rPr>
        <w:t>2019</w:t>
      </w:r>
      <w:r>
        <w:rPr>
          <w:b/>
          <w:sz w:val="16"/>
          <w:szCs w:val="16"/>
        </w:rPr>
        <w:t xml:space="preserve"> </w:t>
      </w:r>
      <w:r w:rsidRPr="00986FA9">
        <w:rPr>
          <w:sz w:val="16"/>
          <w:szCs w:val="16"/>
        </w:rPr>
        <w:t xml:space="preserve">mailen naar: </w:t>
      </w:r>
    </w:p>
    <w:p w:rsidR="00DC042C" w:rsidRPr="00986FA9" w:rsidRDefault="00DC042C" w:rsidP="00DC042C">
      <w:pPr>
        <w:pStyle w:val="Default"/>
        <w:rPr>
          <w:sz w:val="16"/>
          <w:szCs w:val="16"/>
        </w:rPr>
      </w:pPr>
      <w:r w:rsidRPr="00986FA9">
        <w:rPr>
          <w:sz w:val="16"/>
          <w:szCs w:val="16"/>
        </w:rPr>
        <w:t xml:space="preserve">i.herpertz@mzh.nl (kinder casuïstiek) </w:t>
      </w:r>
    </w:p>
    <w:p w:rsidR="00DC042C" w:rsidRPr="00986FA9" w:rsidRDefault="00DC042C" w:rsidP="00DC042C">
      <w:pPr>
        <w:pStyle w:val="Default"/>
        <w:rPr>
          <w:sz w:val="16"/>
          <w:szCs w:val="16"/>
        </w:rPr>
      </w:pPr>
      <w:r w:rsidRPr="00986FA9">
        <w:rPr>
          <w:sz w:val="16"/>
          <w:szCs w:val="16"/>
        </w:rPr>
        <w:t xml:space="preserve">k.weerstand@umcg.nl (volwassen casuïstiek) </w:t>
      </w:r>
    </w:p>
    <w:p w:rsidR="00DC042C" w:rsidRDefault="00DC042C" w:rsidP="00DC042C">
      <w:pPr>
        <w:pStyle w:val="Default"/>
        <w:rPr>
          <w:b/>
          <w:bCs/>
          <w:sz w:val="16"/>
          <w:szCs w:val="16"/>
        </w:rPr>
      </w:pPr>
    </w:p>
    <w:p w:rsidR="00A55CC6" w:rsidRDefault="000B59F0" w:rsidP="000B59F0">
      <w:pPr>
        <w:pStyle w:val="Default"/>
        <w:rPr>
          <w:b/>
          <w:bCs/>
          <w:sz w:val="16"/>
          <w:szCs w:val="16"/>
        </w:rPr>
      </w:pPr>
      <w:r>
        <w:rPr>
          <w:b/>
          <w:bCs/>
          <w:sz w:val="16"/>
          <w:szCs w:val="16"/>
        </w:rPr>
        <w:t xml:space="preserve">Agenda </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470"/>
      </w:tblGrid>
      <w:tr w:rsidR="00FF5228" w:rsidTr="00FF5228">
        <w:tc>
          <w:tcPr>
            <w:tcW w:w="1795" w:type="dxa"/>
          </w:tcPr>
          <w:p w:rsidR="00FF5228" w:rsidRPr="00FF5228" w:rsidRDefault="00FF5228" w:rsidP="000B59F0">
            <w:pPr>
              <w:pStyle w:val="Default"/>
              <w:rPr>
                <w:bCs/>
                <w:sz w:val="16"/>
                <w:szCs w:val="16"/>
              </w:rPr>
            </w:pPr>
            <w:r>
              <w:rPr>
                <w:bCs/>
                <w:sz w:val="16"/>
                <w:szCs w:val="16"/>
              </w:rPr>
              <w:t>16:30 uur</w:t>
            </w:r>
          </w:p>
        </w:tc>
        <w:tc>
          <w:tcPr>
            <w:tcW w:w="7470" w:type="dxa"/>
          </w:tcPr>
          <w:p w:rsidR="00AB4C1B" w:rsidRPr="00FF5228" w:rsidRDefault="00FF5228" w:rsidP="00AB4C1B">
            <w:pPr>
              <w:pStyle w:val="Default"/>
              <w:rPr>
                <w:bCs/>
                <w:sz w:val="16"/>
                <w:szCs w:val="16"/>
              </w:rPr>
            </w:pPr>
            <w:r>
              <w:rPr>
                <w:bCs/>
                <w:sz w:val="16"/>
                <w:szCs w:val="16"/>
              </w:rPr>
              <w:t>Ontvangst met hapje eten</w:t>
            </w:r>
          </w:p>
        </w:tc>
      </w:tr>
      <w:tr w:rsidR="00FF5228" w:rsidTr="00FF5228">
        <w:tc>
          <w:tcPr>
            <w:tcW w:w="1795" w:type="dxa"/>
          </w:tcPr>
          <w:p w:rsidR="00FF5228" w:rsidRPr="00FF5228" w:rsidRDefault="00FF5228" w:rsidP="00AB4C1B">
            <w:pPr>
              <w:pStyle w:val="Default"/>
              <w:rPr>
                <w:bCs/>
                <w:sz w:val="16"/>
                <w:szCs w:val="16"/>
              </w:rPr>
            </w:pPr>
            <w:r w:rsidRPr="00FF5228">
              <w:rPr>
                <w:bCs/>
                <w:sz w:val="16"/>
                <w:szCs w:val="16"/>
              </w:rPr>
              <w:t>17:15 –</w:t>
            </w:r>
            <w:r>
              <w:rPr>
                <w:bCs/>
                <w:sz w:val="16"/>
                <w:szCs w:val="16"/>
              </w:rPr>
              <w:t xml:space="preserve"> </w:t>
            </w:r>
            <w:r w:rsidR="00AB4C1B">
              <w:rPr>
                <w:bCs/>
                <w:sz w:val="16"/>
                <w:szCs w:val="16"/>
              </w:rPr>
              <w:t>18</w:t>
            </w:r>
            <w:r>
              <w:rPr>
                <w:bCs/>
                <w:sz w:val="16"/>
                <w:szCs w:val="16"/>
              </w:rPr>
              <w:t>:</w:t>
            </w:r>
            <w:r w:rsidR="00AB4C1B">
              <w:rPr>
                <w:bCs/>
                <w:sz w:val="16"/>
                <w:szCs w:val="16"/>
              </w:rPr>
              <w:t>15</w:t>
            </w:r>
            <w:r>
              <w:rPr>
                <w:bCs/>
                <w:sz w:val="16"/>
                <w:szCs w:val="16"/>
              </w:rPr>
              <w:t xml:space="preserve"> uur</w:t>
            </w:r>
          </w:p>
        </w:tc>
        <w:tc>
          <w:tcPr>
            <w:tcW w:w="7470" w:type="dxa"/>
          </w:tcPr>
          <w:p w:rsidR="00FF5228" w:rsidRPr="00FF5228" w:rsidRDefault="00AB4C1B" w:rsidP="000B59F0">
            <w:pPr>
              <w:pStyle w:val="Default"/>
              <w:rPr>
                <w:bCs/>
                <w:sz w:val="16"/>
                <w:szCs w:val="16"/>
              </w:rPr>
            </w:pPr>
            <w:r>
              <w:rPr>
                <w:bCs/>
                <w:sz w:val="16"/>
                <w:szCs w:val="16"/>
              </w:rPr>
              <w:t>Allergie aan de hand van stellingen, Desie Dijkema en Kirsten Weerstand</w:t>
            </w:r>
          </w:p>
        </w:tc>
      </w:tr>
      <w:tr w:rsidR="00FF5228" w:rsidTr="00FF5228">
        <w:tc>
          <w:tcPr>
            <w:tcW w:w="1795" w:type="dxa"/>
          </w:tcPr>
          <w:p w:rsidR="00FF5228" w:rsidRPr="00FF5228" w:rsidRDefault="00FF5228" w:rsidP="00AB4C1B">
            <w:pPr>
              <w:pStyle w:val="Default"/>
              <w:rPr>
                <w:bCs/>
                <w:sz w:val="16"/>
                <w:szCs w:val="16"/>
              </w:rPr>
            </w:pPr>
            <w:r>
              <w:rPr>
                <w:bCs/>
                <w:sz w:val="16"/>
                <w:szCs w:val="16"/>
              </w:rPr>
              <w:t>18:</w:t>
            </w:r>
            <w:r w:rsidR="00AB4C1B">
              <w:rPr>
                <w:bCs/>
                <w:sz w:val="16"/>
                <w:szCs w:val="16"/>
              </w:rPr>
              <w:t>15</w:t>
            </w:r>
            <w:r>
              <w:rPr>
                <w:bCs/>
                <w:sz w:val="16"/>
                <w:szCs w:val="16"/>
              </w:rPr>
              <w:t xml:space="preserve"> – 18:</w:t>
            </w:r>
            <w:r w:rsidR="00AB4C1B">
              <w:rPr>
                <w:bCs/>
                <w:sz w:val="16"/>
                <w:szCs w:val="16"/>
              </w:rPr>
              <w:t>25</w:t>
            </w:r>
            <w:r>
              <w:rPr>
                <w:bCs/>
                <w:sz w:val="16"/>
                <w:szCs w:val="16"/>
              </w:rPr>
              <w:t xml:space="preserve"> uur</w:t>
            </w:r>
          </w:p>
        </w:tc>
        <w:tc>
          <w:tcPr>
            <w:tcW w:w="7470" w:type="dxa"/>
          </w:tcPr>
          <w:p w:rsidR="00FF5228" w:rsidRPr="00FF5228" w:rsidRDefault="00FF5228" w:rsidP="000B59F0">
            <w:pPr>
              <w:pStyle w:val="Default"/>
              <w:rPr>
                <w:bCs/>
                <w:sz w:val="16"/>
                <w:szCs w:val="16"/>
              </w:rPr>
            </w:pPr>
            <w:r>
              <w:rPr>
                <w:bCs/>
                <w:sz w:val="16"/>
                <w:szCs w:val="16"/>
              </w:rPr>
              <w:t>Korte pauze</w:t>
            </w:r>
          </w:p>
        </w:tc>
      </w:tr>
      <w:tr w:rsidR="00FF5228" w:rsidTr="00FF5228">
        <w:tc>
          <w:tcPr>
            <w:tcW w:w="1795" w:type="dxa"/>
          </w:tcPr>
          <w:p w:rsidR="00FF5228" w:rsidRPr="00FF5228" w:rsidRDefault="00FF5228" w:rsidP="00AB4C1B">
            <w:pPr>
              <w:pStyle w:val="Default"/>
              <w:rPr>
                <w:bCs/>
                <w:sz w:val="16"/>
                <w:szCs w:val="16"/>
              </w:rPr>
            </w:pPr>
            <w:r>
              <w:rPr>
                <w:bCs/>
                <w:sz w:val="16"/>
                <w:szCs w:val="16"/>
              </w:rPr>
              <w:t>18:</w:t>
            </w:r>
            <w:r w:rsidR="00AB4C1B">
              <w:rPr>
                <w:bCs/>
                <w:sz w:val="16"/>
                <w:szCs w:val="16"/>
              </w:rPr>
              <w:t>25</w:t>
            </w:r>
            <w:r>
              <w:rPr>
                <w:bCs/>
                <w:sz w:val="16"/>
                <w:szCs w:val="16"/>
              </w:rPr>
              <w:t xml:space="preserve"> – </w:t>
            </w:r>
            <w:r w:rsidR="00AB4C1B">
              <w:rPr>
                <w:bCs/>
                <w:sz w:val="16"/>
                <w:szCs w:val="16"/>
              </w:rPr>
              <w:t>19</w:t>
            </w:r>
            <w:r>
              <w:rPr>
                <w:bCs/>
                <w:sz w:val="16"/>
                <w:szCs w:val="16"/>
              </w:rPr>
              <w:t>:</w:t>
            </w:r>
            <w:r w:rsidR="00AB4C1B">
              <w:rPr>
                <w:bCs/>
                <w:sz w:val="16"/>
                <w:szCs w:val="16"/>
              </w:rPr>
              <w:t>05</w:t>
            </w:r>
            <w:r>
              <w:rPr>
                <w:bCs/>
                <w:sz w:val="16"/>
                <w:szCs w:val="16"/>
              </w:rPr>
              <w:t xml:space="preserve"> uur</w:t>
            </w:r>
          </w:p>
        </w:tc>
        <w:tc>
          <w:tcPr>
            <w:tcW w:w="7470" w:type="dxa"/>
          </w:tcPr>
          <w:p w:rsidR="00AB4C1B" w:rsidRPr="00FF5228" w:rsidRDefault="00AB4C1B" w:rsidP="00AB4C1B">
            <w:pPr>
              <w:pStyle w:val="Default"/>
              <w:rPr>
                <w:bCs/>
                <w:sz w:val="16"/>
                <w:szCs w:val="16"/>
              </w:rPr>
            </w:pPr>
            <w:r>
              <w:rPr>
                <w:rFonts w:ascii="Calibri" w:hAnsi="Calibri" w:cs="Calibri"/>
                <w:bCs/>
                <w:sz w:val="20"/>
                <w:szCs w:val="20"/>
              </w:rPr>
              <w:t>FPIES protocol en c</w:t>
            </w:r>
            <w:r w:rsidR="00FF5228" w:rsidRPr="005740A2">
              <w:rPr>
                <w:rFonts w:ascii="Calibri" w:hAnsi="Calibri" w:cs="Calibri"/>
                <w:bCs/>
                <w:sz w:val="20"/>
                <w:szCs w:val="20"/>
              </w:rPr>
              <w:t>asuïstie</w:t>
            </w:r>
            <w:r w:rsidR="00FF5228">
              <w:rPr>
                <w:rFonts w:ascii="Calibri" w:hAnsi="Calibri" w:cs="Calibri"/>
                <w:bCs/>
                <w:sz w:val="20"/>
                <w:szCs w:val="20"/>
              </w:rPr>
              <w:t xml:space="preserve">k </w:t>
            </w:r>
            <w:r>
              <w:rPr>
                <w:rFonts w:ascii="Calibri" w:hAnsi="Calibri" w:cs="Calibri"/>
                <w:bCs/>
                <w:sz w:val="20"/>
                <w:szCs w:val="20"/>
              </w:rPr>
              <w:t>FPIES, Alisa Boxem</w:t>
            </w:r>
          </w:p>
        </w:tc>
      </w:tr>
      <w:tr w:rsidR="00FF5228" w:rsidTr="00FF5228">
        <w:tc>
          <w:tcPr>
            <w:tcW w:w="1795" w:type="dxa"/>
          </w:tcPr>
          <w:p w:rsidR="00FF5228" w:rsidRPr="00FF5228" w:rsidRDefault="00AB4C1B" w:rsidP="00AB4C1B">
            <w:pPr>
              <w:pStyle w:val="Default"/>
              <w:rPr>
                <w:bCs/>
                <w:sz w:val="16"/>
                <w:szCs w:val="16"/>
              </w:rPr>
            </w:pPr>
            <w:r>
              <w:rPr>
                <w:bCs/>
                <w:sz w:val="16"/>
                <w:szCs w:val="16"/>
              </w:rPr>
              <w:t>19:05</w:t>
            </w:r>
            <w:r w:rsidR="00FF5228">
              <w:rPr>
                <w:bCs/>
                <w:sz w:val="16"/>
                <w:szCs w:val="16"/>
              </w:rPr>
              <w:t xml:space="preserve"> – 19:</w:t>
            </w:r>
            <w:r>
              <w:rPr>
                <w:bCs/>
                <w:sz w:val="16"/>
                <w:szCs w:val="16"/>
              </w:rPr>
              <w:t>25</w:t>
            </w:r>
            <w:r w:rsidR="00FF5228">
              <w:rPr>
                <w:bCs/>
                <w:sz w:val="16"/>
                <w:szCs w:val="16"/>
              </w:rPr>
              <w:t xml:space="preserve"> uur</w:t>
            </w:r>
          </w:p>
        </w:tc>
        <w:tc>
          <w:tcPr>
            <w:tcW w:w="7470" w:type="dxa"/>
          </w:tcPr>
          <w:p w:rsidR="00FF5228" w:rsidRPr="00FF5228" w:rsidRDefault="00AB4C1B" w:rsidP="00FF5228">
            <w:pPr>
              <w:pStyle w:val="Default"/>
              <w:rPr>
                <w:bCs/>
                <w:sz w:val="16"/>
                <w:szCs w:val="16"/>
              </w:rPr>
            </w:pPr>
            <w:r>
              <w:rPr>
                <w:rFonts w:ascii="Calibri" w:hAnsi="Calibri" w:cs="Calibri"/>
                <w:bCs/>
                <w:sz w:val="20"/>
                <w:szCs w:val="20"/>
              </w:rPr>
              <w:t>Hoe herken je anafylaxie en wat zijn de cofactoren en c</w:t>
            </w:r>
            <w:r w:rsidRPr="005740A2">
              <w:rPr>
                <w:rFonts w:ascii="Calibri" w:hAnsi="Calibri" w:cs="Calibri"/>
                <w:bCs/>
                <w:sz w:val="20"/>
                <w:szCs w:val="20"/>
              </w:rPr>
              <w:t>asuïstie</w:t>
            </w:r>
            <w:r>
              <w:rPr>
                <w:rFonts w:ascii="Calibri" w:hAnsi="Calibri" w:cs="Calibri"/>
                <w:bCs/>
                <w:sz w:val="20"/>
                <w:szCs w:val="20"/>
              </w:rPr>
              <w:t xml:space="preserve">k, Maria Huijssoon en </w:t>
            </w:r>
            <w:r w:rsidR="00FF5228">
              <w:rPr>
                <w:rFonts w:ascii="Calibri" w:hAnsi="Calibri" w:cs="Calibri"/>
                <w:bCs/>
                <w:sz w:val="20"/>
                <w:szCs w:val="20"/>
              </w:rPr>
              <w:t xml:space="preserve"> Irene Herpertz</w:t>
            </w:r>
          </w:p>
        </w:tc>
      </w:tr>
      <w:tr w:rsidR="00FF5228" w:rsidRPr="00FF5228" w:rsidTr="00FF5228">
        <w:tc>
          <w:tcPr>
            <w:tcW w:w="1795" w:type="dxa"/>
          </w:tcPr>
          <w:p w:rsidR="00FF5228" w:rsidRPr="00FF5228" w:rsidRDefault="00FF5228" w:rsidP="00AB4C1B">
            <w:pPr>
              <w:pStyle w:val="Default"/>
              <w:rPr>
                <w:bCs/>
                <w:sz w:val="16"/>
                <w:szCs w:val="16"/>
              </w:rPr>
            </w:pPr>
            <w:r>
              <w:rPr>
                <w:bCs/>
                <w:sz w:val="16"/>
                <w:szCs w:val="16"/>
              </w:rPr>
              <w:t>19:</w:t>
            </w:r>
            <w:r w:rsidR="00AB4C1B">
              <w:rPr>
                <w:bCs/>
                <w:sz w:val="16"/>
                <w:szCs w:val="16"/>
              </w:rPr>
              <w:t>25</w:t>
            </w:r>
            <w:r>
              <w:rPr>
                <w:bCs/>
                <w:sz w:val="16"/>
                <w:szCs w:val="16"/>
              </w:rPr>
              <w:t xml:space="preserve"> – 20:00 uur</w:t>
            </w:r>
          </w:p>
        </w:tc>
        <w:tc>
          <w:tcPr>
            <w:tcW w:w="7470" w:type="dxa"/>
          </w:tcPr>
          <w:p w:rsidR="00FF5228" w:rsidRPr="00FF5228" w:rsidRDefault="00FF5228" w:rsidP="00A7183E">
            <w:pPr>
              <w:pStyle w:val="Default"/>
              <w:rPr>
                <w:bCs/>
                <w:sz w:val="16"/>
                <w:szCs w:val="16"/>
              </w:rPr>
            </w:pPr>
            <w:r w:rsidRPr="005740A2">
              <w:rPr>
                <w:rFonts w:ascii="Calibri" w:hAnsi="Calibri" w:cs="Calibri"/>
                <w:bCs/>
                <w:sz w:val="20"/>
                <w:szCs w:val="20"/>
              </w:rPr>
              <w:t>Casuïstie</w:t>
            </w:r>
            <w:r>
              <w:rPr>
                <w:rFonts w:ascii="Calibri" w:hAnsi="Calibri" w:cs="Calibri"/>
                <w:bCs/>
                <w:sz w:val="20"/>
                <w:szCs w:val="20"/>
              </w:rPr>
              <w:t>k bespreking deelnemers</w:t>
            </w:r>
          </w:p>
        </w:tc>
      </w:tr>
      <w:tr w:rsidR="00FF5228" w:rsidRPr="00FF5228" w:rsidTr="00FF5228">
        <w:tc>
          <w:tcPr>
            <w:tcW w:w="1795" w:type="dxa"/>
          </w:tcPr>
          <w:p w:rsidR="00FF5228" w:rsidRPr="00FF5228" w:rsidRDefault="00FF5228" w:rsidP="00A7183E">
            <w:pPr>
              <w:pStyle w:val="Default"/>
              <w:rPr>
                <w:bCs/>
                <w:sz w:val="16"/>
                <w:szCs w:val="16"/>
              </w:rPr>
            </w:pPr>
            <w:r>
              <w:rPr>
                <w:bCs/>
                <w:sz w:val="16"/>
                <w:szCs w:val="16"/>
              </w:rPr>
              <w:t>20:00 – 20:15 uur</w:t>
            </w:r>
          </w:p>
        </w:tc>
        <w:tc>
          <w:tcPr>
            <w:tcW w:w="7470" w:type="dxa"/>
          </w:tcPr>
          <w:p w:rsidR="00FF5228" w:rsidRPr="00FF5228" w:rsidRDefault="00FF5228" w:rsidP="00FF5228">
            <w:pPr>
              <w:pStyle w:val="Default"/>
              <w:rPr>
                <w:bCs/>
                <w:sz w:val="16"/>
                <w:szCs w:val="16"/>
              </w:rPr>
            </w:pPr>
            <w:r>
              <w:rPr>
                <w:bCs/>
                <w:sz w:val="16"/>
                <w:szCs w:val="16"/>
              </w:rPr>
              <w:t>Evaluatie en planning van de volgende bijeenkomst</w:t>
            </w:r>
          </w:p>
        </w:tc>
      </w:tr>
      <w:tr w:rsidR="00FF5228" w:rsidRPr="00FF5228" w:rsidTr="00FF5228">
        <w:tc>
          <w:tcPr>
            <w:tcW w:w="1795" w:type="dxa"/>
          </w:tcPr>
          <w:p w:rsidR="00FF5228" w:rsidRPr="00FF5228" w:rsidRDefault="00FF5228" w:rsidP="00FF5228">
            <w:pPr>
              <w:pStyle w:val="Default"/>
              <w:rPr>
                <w:bCs/>
                <w:sz w:val="16"/>
                <w:szCs w:val="16"/>
              </w:rPr>
            </w:pPr>
            <w:r>
              <w:rPr>
                <w:bCs/>
                <w:sz w:val="16"/>
                <w:szCs w:val="16"/>
              </w:rPr>
              <w:t xml:space="preserve">20:15 </w:t>
            </w:r>
          </w:p>
        </w:tc>
        <w:tc>
          <w:tcPr>
            <w:tcW w:w="7470" w:type="dxa"/>
          </w:tcPr>
          <w:p w:rsidR="00FF5228" w:rsidRPr="00FF5228" w:rsidRDefault="00FF5228" w:rsidP="00A7183E">
            <w:pPr>
              <w:pStyle w:val="Default"/>
              <w:rPr>
                <w:bCs/>
                <w:sz w:val="16"/>
                <w:szCs w:val="16"/>
              </w:rPr>
            </w:pPr>
            <w:r>
              <w:rPr>
                <w:rFonts w:ascii="Calibri" w:hAnsi="Calibri" w:cs="Calibri"/>
                <w:bCs/>
                <w:sz w:val="20"/>
                <w:szCs w:val="20"/>
              </w:rPr>
              <w:t>Wel thuis</w:t>
            </w:r>
          </w:p>
        </w:tc>
      </w:tr>
    </w:tbl>
    <w:p w:rsidR="00A55CC6" w:rsidRDefault="00A55CC6" w:rsidP="000B59F0">
      <w:pPr>
        <w:pStyle w:val="Default"/>
        <w:rPr>
          <w:b/>
          <w:bCs/>
          <w:sz w:val="16"/>
          <w:szCs w:val="16"/>
        </w:rPr>
      </w:pPr>
    </w:p>
    <w:p w:rsidR="000B59F0" w:rsidRDefault="000B59F0" w:rsidP="000B59F0">
      <w:pPr>
        <w:pStyle w:val="Default"/>
        <w:rPr>
          <w:sz w:val="16"/>
          <w:szCs w:val="16"/>
        </w:rPr>
      </w:pPr>
      <w:r>
        <w:rPr>
          <w:b/>
          <w:bCs/>
          <w:sz w:val="16"/>
          <w:szCs w:val="16"/>
        </w:rPr>
        <w:t xml:space="preserve">Met vriendelijke groet, </w:t>
      </w:r>
    </w:p>
    <w:p w:rsidR="000B59F0" w:rsidRDefault="000B59F0" w:rsidP="000B59F0">
      <w:pPr>
        <w:pStyle w:val="Default"/>
        <w:rPr>
          <w:sz w:val="16"/>
          <w:szCs w:val="16"/>
        </w:rPr>
      </w:pPr>
      <w:r>
        <w:rPr>
          <w:b/>
          <w:bCs/>
          <w:sz w:val="16"/>
          <w:szCs w:val="16"/>
        </w:rPr>
        <w:t xml:space="preserve">Irene Herpertz </w:t>
      </w:r>
      <w:r w:rsidR="00B003CA">
        <w:rPr>
          <w:b/>
          <w:bCs/>
          <w:sz w:val="16"/>
          <w:szCs w:val="16"/>
        </w:rPr>
        <w:t>en</w:t>
      </w:r>
      <w:r>
        <w:rPr>
          <w:b/>
          <w:bCs/>
          <w:sz w:val="16"/>
          <w:szCs w:val="16"/>
        </w:rPr>
        <w:t xml:space="preserve"> Maria Hui</w:t>
      </w:r>
      <w:r w:rsidR="0057409F">
        <w:rPr>
          <w:b/>
          <w:bCs/>
          <w:sz w:val="16"/>
          <w:szCs w:val="16"/>
        </w:rPr>
        <w:t>j</w:t>
      </w:r>
      <w:r>
        <w:rPr>
          <w:b/>
          <w:bCs/>
          <w:sz w:val="16"/>
          <w:szCs w:val="16"/>
        </w:rPr>
        <w:t xml:space="preserve">ssoon, kinderdiëtisten Martini Allergie Centrum voor Kinderen </w:t>
      </w:r>
    </w:p>
    <w:p w:rsidR="000B59F0" w:rsidRDefault="000B59F0" w:rsidP="000B59F0">
      <w:pPr>
        <w:pStyle w:val="Default"/>
        <w:rPr>
          <w:b/>
          <w:bCs/>
          <w:sz w:val="16"/>
          <w:szCs w:val="16"/>
        </w:rPr>
      </w:pPr>
      <w:r>
        <w:rPr>
          <w:b/>
          <w:bCs/>
          <w:sz w:val="16"/>
          <w:szCs w:val="16"/>
        </w:rPr>
        <w:t xml:space="preserve">Kirsten Weerstand </w:t>
      </w:r>
      <w:r w:rsidR="00B003CA">
        <w:rPr>
          <w:b/>
          <w:bCs/>
          <w:sz w:val="16"/>
          <w:szCs w:val="16"/>
        </w:rPr>
        <w:t>en</w:t>
      </w:r>
      <w:r>
        <w:rPr>
          <w:b/>
          <w:bCs/>
          <w:sz w:val="16"/>
          <w:szCs w:val="16"/>
        </w:rPr>
        <w:t xml:space="preserve"> Desie Dijkema, diëtisten allergologie UMCG </w:t>
      </w:r>
    </w:p>
    <w:p w:rsidR="000B59F0" w:rsidRDefault="000B59F0" w:rsidP="000B59F0">
      <w:pPr>
        <w:pStyle w:val="Default"/>
        <w:rPr>
          <w:b/>
          <w:bCs/>
          <w:sz w:val="16"/>
          <w:szCs w:val="16"/>
        </w:rPr>
      </w:pPr>
    </w:p>
    <w:p w:rsidR="000B59F0" w:rsidRDefault="000B59F0" w:rsidP="000B59F0">
      <w:pPr>
        <w:pStyle w:val="Default"/>
        <w:rPr>
          <w:sz w:val="16"/>
          <w:szCs w:val="16"/>
        </w:rPr>
      </w:pPr>
      <w:r>
        <w:rPr>
          <w:b/>
          <w:bCs/>
          <w:sz w:val="16"/>
          <w:szCs w:val="16"/>
        </w:rPr>
        <w:t xml:space="preserve">Aan deelname zijn geen kosten verbonden. </w:t>
      </w:r>
    </w:p>
    <w:p w:rsidR="000B59F0" w:rsidRDefault="000B59F0" w:rsidP="000B59F0">
      <w:pPr>
        <w:pStyle w:val="Default"/>
        <w:rPr>
          <w:b/>
          <w:sz w:val="16"/>
          <w:szCs w:val="16"/>
        </w:rPr>
      </w:pPr>
      <w:r>
        <w:rPr>
          <w:sz w:val="16"/>
          <w:szCs w:val="16"/>
        </w:rPr>
        <w:t xml:space="preserve">Je kunt je </w:t>
      </w:r>
      <w:r w:rsidRPr="00B003CA">
        <w:rPr>
          <w:b/>
          <w:sz w:val="16"/>
          <w:szCs w:val="16"/>
        </w:rPr>
        <w:t>aanmelden tot uiterlijk</w:t>
      </w:r>
      <w:r w:rsidR="004E157C" w:rsidRPr="00B003CA">
        <w:rPr>
          <w:b/>
          <w:sz w:val="16"/>
          <w:szCs w:val="16"/>
        </w:rPr>
        <w:t xml:space="preserve"> </w:t>
      </w:r>
      <w:r w:rsidR="00AB4C1B">
        <w:rPr>
          <w:b/>
          <w:sz w:val="16"/>
          <w:szCs w:val="16"/>
        </w:rPr>
        <w:t>30</w:t>
      </w:r>
      <w:r w:rsidR="004E157C" w:rsidRPr="00B003CA">
        <w:rPr>
          <w:b/>
          <w:sz w:val="16"/>
          <w:szCs w:val="16"/>
        </w:rPr>
        <w:t>-</w:t>
      </w:r>
      <w:r w:rsidR="00AB4C1B">
        <w:rPr>
          <w:b/>
          <w:sz w:val="16"/>
          <w:szCs w:val="16"/>
        </w:rPr>
        <w:t>09</w:t>
      </w:r>
      <w:r w:rsidR="004E157C" w:rsidRPr="00B003CA">
        <w:rPr>
          <w:b/>
          <w:sz w:val="16"/>
          <w:szCs w:val="16"/>
        </w:rPr>
        <w:t>-201</w:t>
      </w:r>
      <w:r w:rsidR="005740A2">
        <w:rPr>
          <w:b/>
          <w:sz w:val="16"/>
          <w:szCs w:val="16"/>
        </w:rPr>
        <w:t>9</w:t>
      </w:r>
      <w:r w:rsidRPr="00B003CA">
        <w:rPr>
          <w:b/>
          <w:bCs/>
          <w:sz w:val="16"/>
          <w:szCs w:val="16"/>
        </w:rPr>
        <w:t xml:space="preserve"> </w:t>
      </w:r>
      <w:r>
        <w:rPr>
          <w:sz w:val="16"/>
          <w:szCs w:val="16"/>
        </w:rPr>
        <w:t xml:space="preserve">door middel van bijgesloten antwoordformulier. Dit formulier kan gemaild worden naar </w:t>
      </w:r>
      <w:hyperlink r:id="rId6" w:history="1">
        <w:r w:rsidR="005740A2" w:rsidRPr="002C70DE">
          <w:rPr>
            <w:rStyle w:val="Hyperlink"/>
            <w:b/>
            <w:sz w:val="16"/>
            <w:szCs w:val="16"/>
          </w:rPr>
          <w:t>elly.visser@rb.com</w:t>
        </w:r>
      </w:hyperlink>
    </w:p>
    <w:p w:rsidR="005740A2" w:rsidRDefault="005740A2" w:rsidP="000B59F0">
      <w:pPr>
        <w:pStyle w:val="Default"/>
        <w:rPr>
          <w:sz w:val="16"/>
          <w:szCs w:val="16"/>
        </w:rPr>
      </w:pPr>
    </w:p>
    <w:p w:rsidR="000B59F0" w:rsidRDefault="000B59F0" w:rsidP="000B59F0">
      <w:pPr>
        <w:pStyle w:val="Default"/>
        <w:rPr>
          <w:sz w:val="16"/>
          <w:szCs w:val="16"/>
        </w:rPr>
      </w:pPr>
      <w:r>
        <w:rPr>
          <w:sz w:val="16"/>
          <w:szCs w:val="16"/>
        </w:rPr>
        <w:t xml:space="preserve">Na inschrijving ontvangt u van ons een bevestiging en </w:t>
      </w:r>
      <w:r w:rsidR="001F0AF0">
        <w:rPr>
          <w:sz w:val="16"/>
          <w:szCs w:val="16"/>
        </w:rPr>
        <w:t xml:space="preserve">eventueel </w:t>
      </w:r>
      <w:r>
        <w:rPr>
          <w:sz w:val="16"/>
          <w:szCs w:val="16"/>
        </w:rPr>
        <w:t xml:space="preserve">een aantal artikelen om vooraf aan de avond te bestuderen. </w:t>
      </w:r>
    </w:p>
    <w:p w:rsidR="004E157C" w:rsidRDefault="004E157C" w:rsidP="000B59F0">
      <w:pPr>
        <w:pStyle w:val="Default"/>
        <w:rPr>
          <w:sz w:val="16"/>
          <w:szCs w:val="16"/>
        </w:rPr>
      </w:pPr>
    </w:p>
    <w:p w:rsidR="00FF5228" w:rsidRDefault="000B59F0" w:rsidP="000B59F0">
      <w:pPr>
        <w:pStyle w:val="Default"/>
        <w:rPr>
          <w:rStyle w:val="Hyperlink"/>
          <w:sz w:val="16"/>
          <w:szCs w:val="16"/>
        </w:rPr>
      </w:pPr>
      <w:r>
        <w:rPr>
          <w:sz w:val="16"/>
          <w:szCs w:val="16"/>
        </w:rPr>
        <w:t xml:space="preserve">Mocht je vragen hebben over deze nascholing dan kunt u contact opnemen met </w:t>
      </w:r>
      <w:r w:rsidR="00FF5228">
        <w:rPr>
          <w:sz w:val="16"/>
          <w:szCs w:val="16"/>
        </w:rPr>
        <w:t xml:space="preserve">Irene Herpertz, </w:t>
      </w:r>
      <w:hyperlink r:id="rId7" w:history="1">
        <w:r w:rsidR="00AB4C1B" w:rsidRPr="002A49B4">
          <w:rPr>
            <w:rStyle w:val="Hyperlink"/>
            <w:sz w:val="16"/>
            <w:szCs w:val="16"/>
          </w:rPr>
          <w:t>i.herpertz@mzh.nl</w:t>
        </w:r>
      </w:hyperlink>
    </w:p>
    <w:p w:rsidR="0057409F" w:rsidRDefault="0057409F" w:rsidP="000B59F0">
      <w:pPr>
        <w:pStyle w:val="Default"/>
        <w:rPr>
          <w:sz w:val="16"/>
          <w:szCs w:val="16"/>
        </w:rPr>
      </w:pPr>
    </w:p>
    <w:p w:rsidR="000B59F0" w:rsidRDefault="000B59F0" w:rsidP="000B59F0">
      <w:pPr>
        <w:pStyle w:val="Default"/>
        <w:rPr>
          <w:sz w:val="16"/>
          <w:szCs w:val="16"/>
        </w:rPr>
      </w:pPr>
      <w:r>
        <w:rPr>
          <w:sz w:val="16"/>
          <w:szCs w:val="16"/>
        </w:rPr>
        <w:t xml:space="preserve">Irene Herpertz </w:t>
      </w:r>
    </w:p>
    <w:p w:rsidR="000B59F0" w:rsidRDefault="000B59F0" w:rsidP="000B59F0">
      <w:pPr>
        <w:pStyle w:val="Default"/>
        <w:rPr>
          <w:sz w:val="16"/>
          <w:szCs w:val="16"/>
        </w:rPr>
      </w:pPr>
      <w:r>
        <w:rPr>
          <w:sz w:val="16"/>
          <w:szCs w:val="16"/>
        </w:rPr>
        <w:t xml:space="preserve">Is werkzaam als kinderdiëtist en </w:t>
      </w:r>
      <w:r w:rsidR="0057409F">
        <w:rPr>
          <w:sz w:val="16"/>
          <w:szCs w:val="16"/>
        </w:rPr>
        <w:t>coördinator</w:t>
      </w:r>
      <w:r>
        <w:rPr>
          <w:sz w:val="16"/>
          <w:szCs w:val="16"/>
        </w:rPr>
        <w:t xml:space="preserve"> van het Martini Allergie Centrum voor kinderen van het Martiniziekenhuis Groningen. Haar aandachtsgebieden zijn voedselallergie, groei- en eetproblemen en maag-darm- en huidziekten. </w:t>
      </w:r>
    </w:p>
    <w:p w:rsidR="0057409F" w:rsidRDefault="0057409F" w:rsidP="000B59F0">
      <w:pPr>
        <w:pStyle w:val="Default"/>
        <w:rPr>
          <w:sz w:val="16"/>
          <w:szCs w:val="16"/>
        </w:rPr>
      </w:pPr>
    </w:p>
    <w:p w:rsidR="0057409F" w:rsidRDefault="0057409F" w:rsidP="000B59F0">
      <w:pPr>
        <w:pStyle w:val="Default"/>
        <w:rPr>
          <w:sz w:val="16"/>
          <w:szCs w:val="16"/>
        </w:rPr>
      </w:pPr>
      <w:r>
        <w:rPr>
          <w:sz w:val="16"/>
          <w:szCs w:val="16"/>
        </w:rPr>
        <w:t xml:space="preserve">Maria Huijssoon </w:t>
      </w:r>
    </w:p>
    <w:p w:rsidR="004E157C" w:rsidRDefault="0057409F" w:rsidP="004E157C">
      <w:pPr>
        <w:pStyle w:val="Default"/>
        <w:rPr>
          <w:sz w:val="16"/>
          <w:szCs w:val="16"/>
        </w:rPr>
      </w:pPr>
      <w:r>
        <w:rPr>
          <w:sz w:val="16"/>
          <w:szCs w:val="16"/>
        </w:rPr>
        <w:t>I</w:t>
      </w:r>
      <w:r w:rsidR="000B59F0">
        <w:rPr>
          <w:sz w:val="16"/>
          <w:szCs w:val="16"/>
        </w:rPr>
        <w:t>s werkzaam als kinderdiëtist van het Martini Allergie Centrum voor kinderen van het Martiniziekenhuis Groningen</w:t>
      </w:r>
      <w:r w:rsidR="004E157C">
        <w:rPr>
          <w:sz w:val="16"/>
          <w:szCs w:val="16"/>
        </w:rPr>
        <w:t>.</w:t>
      </w:r>
      <w:r w:rsidR="004E157C" w:rsidRPr="004E157C">
        <w:rPr>
          <w:sz w:val="16"/>
          <w:szCs w:val="16"/>
        </w:rPr>
        <w:t xml:space="preserve"> </w:t>
      </w:r>
      <w:r w:rsidR="004E157C">
        <w:rPr>
          <w:sz w:val="16"/>
          <w:szCs w:val="16"/>
        </w:rPr>
        <w:t xml:space="preserve">Haar aandachtsgebieden zijn voedselallergie </w:t>
      </w:r>
      <w:r w:rsidR="004A60E3">
        <w:rPr>
          <w:sz w:val="16"/>
          <w:szCs w:val="16"/>
        </w:rPr>
        <w:t xml:space="preserve">bij </w:t>
      </w:r>
      <w:r w:rsidR="004E157C">
        <w:rPr>
          <w:sz w:val="16"/>
          <w:szCs w:val="16"/>
        </w:rPr>
        <w:t>kinderen en algemeen kinder</w:t>
      </w:r>
      <w:r w:rsidR="004A60E3">
        <w:rPr>
          <w:sz w:val="16"/>
          <w:szCs w:val="16"/>
        </w:rPr>
        <w:t xml:space="preserve"> </w:t>
      </w:r>
      <w:r w:rsidR="004E157C" w:rsidRPr="004A60E3">
        <w:rPr>
          <w:color w:val="auto"/>
          <w:sz w:val="16"/>
          <w:szCs w:val="16"/>
        </w:rPr>
        <w:t>dietist</w:t>
      </w:r>
      <w:r w:rsidR="004E157C">
        <w:rPr>
          <w:sz w:val="16"/>
          <w:szCs w:val="16"/>
        </w:rPr>
        <w:t xml:space="preserve">. </w:t>
      </w:r>
    </w:p>
    <w:p w:rsidR="000B59F0" w:rsidRDefault="000B59F0" w:rsidP="000B59F0">
      <w:pPr>
        <w:pStyle w:val="Default"/>
        <w:rPr>
          <w:sz w:val="16"/>
          <w:szCs w:val="16"/>
        </w:rPr>
      </w:pPr>
    </w:p>
    <w:p w:rsidR="000B59F0" w:rsidRDefault="000B59F0" w:rsidP="000B59F0">
      <w:pPr>
        <w:pStyle w:val="Default"/>
        <w:rPr>
          <w:sz w:val="16"/>
          <w:szCs w:val="16"/>
        </w:rPr>
      </w:pPr>
      <w:r>
        <w:rPr>
          <w:sz w:val="16"/>
          <w:szCs w:val="16"/>
        </w:rPr>
        <w:t xml:space="preserve">Het Martini Allergie centrum voor Kinderen is een bovenregionaal expertise- en behandelcentrum voor diagnostiek, behandeling en ondersteuning van kinderen met (verdenking) van een complexe allergieën. </w:t>
      </w:r>
    </w:p>
    <w:p w:rsidR="0057409F" w:rsidRDefault="0057409F" w:rsidP="000B59F0">
      <w:pPr>
        <w:pStyle w:val="Default"/>
        <w:rPr>
          <w:sz w:val="16"/>
          <w:szCs w:val="16"/>
        </w:rPr>
      </w:pPr>
    </w:p>
    <w:p w:rsidR="000B59F0" w:rsidRDefault="000B59F0" w:rsidP="000B59F0">
      <w:pPr>
        <w:pStyle w:val="Default"/>
        <w:rPr>
          <w:sz w:val="16"/>
          <w:szCs w:val="16"/>
        </w:rPr>
      </w:pPr>
      <w:r>
        <w:rPr>
          <w:sz w:val="16"/>
          <w:szCs w:val="16"/>
        </w:rPr>
        <w:t xml:space="preserve">Kirsten Weerstand </w:t>
      </w:r>
    </w:p>
    <w:p w:rsidR="000B59F0" w:rsidRDefault="000B59F0" w:rsidP="000B59F0">
      <w:pPr>
        <w:pStyle w:val="Default"/>
        <w:rPr>
          <w:sz w:val="16"/>
          <w:szCs w:val="16"/>
        </w:rPr>
      </w:pPr>
      <w:r>
        <w:rPr>
          <w:sz w:val="16"/>
          <w:szCs w:val="16"/>
        </w:rPr>
        <w:t>Is werkzaam als diëtist in het Universitair Medisch Centrum Groningen. Haar aandachtsg</w:t>
      </w:r>
      <w:r w:rsidR="00057D22">
        <w:rPr>
          <w:sz w:val="16"/>
          <w:szCs w:val="16"/>
        </w:rPr>
        <w:t xml:space="preserve">ebieden zijn voedselallergie, </w:t>
      </w:r>
      <w:r>
        <w:rPr>
          <w:sz w:val="16"/>
          <w:szCs w:val="16"/>
        </w:rPr>
        <w:t>diabetes</w:t>
      </w:r>
      <w:r w:rsidR="00057D22">
        <w:rPr>
          <w:sz w:val="16"/>
          <w:szCs w:val="16"/>
        </w:rPr>
        <w:t xml:space="preserve"> en stofwisselingszieketen</w:t>
      </w:r>
      <w:r>
        <w:rPr>
          <w:sz w:val="16"/>
          <w:szCs w:val="16"/>
        </w:rPr>
        <w:t xml:space="preserve"> bij volwassenen. </w:t>
      </w:r>
    </w:p>
    <w:p w:rsidR="0057409F" w:rsidRDefault="0057409F" w:rsidP="000B59F0">
      <w:pPr>
        <w:pStyle w:val="Default"/>
        <w:rPr>
          <w:sz w:val="16"/>
          <w:szCs w:val="16"/>
        </w:rPr>
      </w:pPr>
    </w:p>
    <w:p w:rsidR="0057409F" w:rsidRDefault="0057409F" w:rsidP="000B59F0">
      <w:pPr>
        <w:pStyle w:val="Default"/>
        <w:rPr>
          <w:sz w:val="16"/>
          <w:szCs w:val="16"/>
        </w:rPr>
      </w:pPr>
      <w:r>
        <w:rPr>
          <w:sz w:val="16"/>
          <w:szCs w:val="16"/>
        </w:rPr>
        <w:t>Desie Dijkema</w:t>
      </w:r>
    </w:p>
    <w:p w:rsidR="0057409F" w:rsidRDefault="0057409F" w:rsidP="000B59F0">
      <w:pPr>
        <w:pStyle w:val="Default"/>
        <w:rPr>
          <w:sz w:val="16"/>
          <w:szCs w:val="16"/>
        </w:rPr>
      </w:pPr>
      <w:r>
        <w:rPr>
          <w:sz w:val="16"/>
          <w:szCs w:val="16"/>
        </w:rPr>
        <w:t xml:space="preserve">Is werkzaam als diëtist in het Universitair Medisch Centrum Groningen. Haar aandachtsgebieden zijn </w:t>
      </w:r>
      <w:r w:rsidR="00057D22" w:rsidRPr="00057D22">
        <w:rPr>
          <w:sz w:val="16"/>
          <w:szCs w:val="16"/>
        </w:rPr>
        <w:t>voedselallergie bij</w:t>
      </w:r>
      <w:r w:rsidR="00057D22">
        <w:rPr>
          <w:sz w:val="16"/>
          <w:szCs w:val="16"/>
        </w:rPr>
        <w:t xml:space="preserve"> volwassenen, daarnaast volgt zij de master Healthy Aging Professional aan de Hanze Hogeschool te Groningen. </w:t>
      </w:r>
    </w:p>
    <w:p w:rsidR="0057409F" w:rsidRDefault="0057409F" w:rsidP="000B59F0">
      <w:pPr>
        <w:pStyle w:val="Default"/>
        <w:rPr>
          <w:sz w:val="16"/>
          <w:szCs w:val="16"/>
        </w:rPr>
      </w:pPr>
    </w:p>
    <w:p w:rsidR="00351005" w:rsidRDefault="000B59F0" w:rsidP="000B59F0">
      <w:r>
        <w:rPr>
          <w:rFonts w:ascii="Calibri" w:hAnsi="Calibri" w:cs="Calibri"/>
          <w:i/>
          <w:iCs/>
          <w:sz w:val="16"/>
          <w:szCs w:val="16"/>
        </w:rPr>
        <w:t>Deze bijeenkomst wordt mogelijk gemaakt door Mead Johnson Nutrition. Mead Johnson Nutrition vindt het van belang om een bijdrage te leveren aan de kennisvergroting en -uitwisseling op het gebied van allergie.</w:t>
      </w:r>
    </w:p>
    <w:sectPr w:rsidR="003510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8E" w:rsidRDefault="00942F8E" w:rsidP="00DC042C">
      <w:pPr>
        <w:spacing w:after="0" w:line="240" w:lineRule="auto"/>
      </w:pPr>
      <w:r>
        <w:separator/>
      </w:r>
    </w:p>
  </w:endnote>
  <w:endnote w:type="continuationSeparator" w:id="0">
    <w:p w:rsidR="00942F8E" w:rsidRDefault="00942F8E" w:rsidP="00DC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2C" w:rsidRDefault="00DC042C" w:rsidP="00DC042C">
    <w:pPr>
      <w:pStyle w:val="Footer"/>
      <w:jc w:val="right"/>
    </w:pPr>
    <w:r>
      <w:rPr>
        <w:noProof/>
        <w:lang w:val="en-US"/>
      </w:rPr>
      <w:drawing>
        <wp:inline distT="0" distB="0" distL="0" distR="0" wp14:anchorId="383BC886" wp14:editId="68889192">
          <wp:extent cx="1343660" cy="437515"/>
          <wp:effectExtent l="0" t="0" r="8890" b="635"/>
          <wp:docPr id="1" name="Picture 1" descr="C:\Users\vandekka\Desktop\M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kka\Desktop\MJ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8E" w:rsidRDefault="00942F8E" w:rsidP="00DC042C">
      <w:pPr>
        <w:spacing w:after="0" w:line="240" w:lineRule="auto"/>
      </w:pPr>
      <w:r>
        <w:separator/>
      </w:r>
    </w:p>
  </w:footnote>
  <w:footnote w:type="continuationSeparator" w:id="0">
    <w:p w:rsidR="00942F8E" w:rsidRDefault="00942F8E" w:rsidP="00DC0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2C" w:rsidRDefault="00DC042C">
    <w:pPr>
      <w:pStyle w:val="Header"/>
    </w:pPr>
    <w:r>
      <w:rPr>
        <w:noProof/>
        <w:lang w:val="en-US"/>
      </w:rPr>
      <w:drawing>
        <wp:inline distT="0" distB="0" distL="0" distR="0" wp14:anchorId="2490B1D9" wp14:editId="5E03A693">
          <wp:extent cx="1563624" cy="786384"/>
          <wp:effectExtent l="0" t="0" r="0" b="0"/>
          <wp:docPr id="3" name="Picture 3" descr="C:\Users\vandekka\AppData\Local\Microsoft\Windows\Temporary Internet Files\Content.Outlook\5VFP8GN1\m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dekka\AppData\Local\Microsoft\Windows\Temporary Internet Files\Content.Outlook\5VFP8GN1\m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24" cy="786384"/>
                  </a:xfrm>
                  <a:prstGeom prst="rect">
                    <a:avLst/>
                  </a:prstGeom>
                  <a:noFill/>
                  <a:ln>
                    <a:noFill/>
                  </a:ln>
                </pic:spPr>
              </pic:pic>
            </a:graphicData>
          </a:graphic>
        </wp:inline>
      </w:drawing>
    </w:r>
    <w:r>
      <w:tab/>
    </w:r>
    <w:r>
      <w:tab/>
    </w:r>
    <w:r w:rsidRPr="002A611B">
      <w:rPr>
        <w:noProof/>
        <w:lang w:val="en-US"/>
      </w:rPr>
      <w:drawing>
        <wp:inline distT="0" distB="0" distL="0" distR="0" wp14:anchorId="580D6E06" wp14:editId="1642BECA">
          <wp:extent cx="1898650" cy="6477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50" cy="647700"/>
                  </a:xfrm>
                  <a:prstGeom prst="rect">
                    <a:avLst/>
                  </a:prstGeom>
                  <a:noFill/>
                  <a:ln>
                    <a:noFill/>
                  </a:ln>
                </pic:spPr>
              </pic:pic>
            </a:graphicData>
          </a:graphic>
        </wp:inline>
      </w:drawing>
    </w:r>
  </w:p>
  <w:p w:rsidR="00DC042C" w:rsidRDefault="00DC0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F0"/>
    <w:rsid w:val="00057D22"/>
    <w:rsid w:val="000B59F0"/>
    <w:rsid w:val="00161C82"/>
    <w:rsid w:val="001F0AF0"/>
    <w:rsid w:val="00351005"/>
    <w:rsid w:val="003A285D"/>
    <w:rsid w:val="004A60E3"/>
    <w:rsid w:val="004E157C"/>
    <w:rsid w:val="0057409F"/>
    <w:rsid w:val="005740A2"/>
    <w:rsid w:val="005952A8"/>
    <w:rsid w:val="0069508C"/>
    <w:rsid w:val="00881260"/>
    <w:rsid w:val="00942F8E"/>
    <w:rsid w:val="00A55CC6"/>
    <w:rsid w:val="00AB4C1B"/>
    <w:rsid w:val="00B003CA"/>
    <w:rsid w:val="00DC042C"/>
    <w:rsid w:val="00F14028"/>
    <w:rsid w:val="00FF5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6CE6C-A15E-4416-81B9-DC03AA0D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9F0"/>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9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A8"/>
    <w:rPr>
      <w:rFonts w:ascii="Segoe UI" w:hAnsi="Segoe UI" w:cs="Segoe UI"/>
      <w:sz w:val="18"/>
      <w:szCs w:val="18"/>
    </w:rPr>
  </w:style>
  <w:style w:type="paragraph" w:styleId="Header">
    <w:name w:val="header"/>
    <w:basedOn w:val="Normal"/>
    <w:link w:val="HeaderChar"/>
    <w:uiPriority w:val="99"/>
    <w:unhideWhenUsed/>
    <w:rsid w:val="00DC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2C"/>
  </w:style>
  <w:style w:type="paragraph" w:styleId="Footer">
    <w:name w:val="footer"/>
    <w:basedOn w:val="Normal"/>
    <w:link w:val="FooterChar"/>
    <w:uiPriority w:val="99"/>
    <w:unhideWhenUsed/>
    <w:rsid w:val="00DC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2C"/>
  </w:style>
  <w:style w:type="character" w:styleId="Hyperlink">
    <w:name w:val="Hyperlink"/>
    <w:basedOn w:val="DefaultParagraphFont"/>
    <w:uiPriority w:val="99"/>
    <w:unhideWhenUsed/>
    <w:rsid w:val="005740A2"/>
    <w:rPr>
      <w:color w:val="0000FF" w:themeColor="hyperlink"/>
      <w:u w:val="single"/>
    </w:rPr>
  </w:style>
  <w:style w:type="table" w:styleId="TableGrid">
    <w:name w:val="Table Grid"/>
    <w:basedOn w:val="TableNormal"/>
    <w:uiPriority w:val="59"/>
    <w:rsid w:val="00F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herpertz@mz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y.visser@r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499</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Martini Ziekenhuis</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Herpertz, Irene</dc:creator>
  <cp:lastModifiedBy>Visser, Elly</cp:lastModifiedBy>
  <cp:revision>4</cp:revision>
  <cp:lastPrinted>2018-07-16T07:52:00Z</cp:lastPrinted>
  <dcterms:created xsi:type="dcterms:W3CDTF">2019-08-06T07:24:00Z</dcterms:created>
  <dcterms:modified xsi:type="dcterms:W3CDTF">2019-08-06T08:02:00Z</dcterms:modified>
</cp:coreProperties>
</file>